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A2C8" w14:textId="2493D492" w:rsidR="00A74392" w:rsidRPr="004438EB" w:rsidRDefault="004438EB" w:rsidP="008820C6">
      <w:pPr>
        <w:jc w:val="center"/>
        <w:rPr>
          <w:b/>
          <w:bCs/>
          <w:sz w:val="44"/>
          <w:szCs w:val="44"/>
        </w:rPr>
      </w:pPr>
      <w:r w:rsidRPr="004438EB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2F360FAC" wp14:editId="5AB7D4FF">
            <wp:simplePos x="0" y="0"/>
            <wp:positionH relativeFrom="margin">
              <wp:align>center</wp:align>
            </wp:positionH>
            <wp:positionV relativeFrom="paragraph">
              <wp:posOffset>532765</wp:posOffset>
            </wp:positionV>
            <wp:extent cx="6877050" cy="4251960"/>
            <wp:effectExtent l="0" t="0" r="0" b="15240"/>
            <wp:wrapSquare wrapText="bothSides"/>
            <wp:docPr id="198551259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AFCF361A-48EE-83CA-5335-B3EC0433BD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C6" w:rsidRPr="004438EB">
        <w:rPr>
          <w:b/>
          <w:bCs/>
          <w:sz w:val="44"/>
          <w:szCs w:val="44"/>
        </w:rPr>
        <w:t xml:space="preserve">The </w:t>
      </w:r>
      <w:r w:rsidR="00D942BF" w:rsidRPr="004438EB">
        <w:rPr>
          <w:b/>
          <w:bCs/>
          <w:sz w:val="44"/>
          <w:szCs w:val="44"/>
        </w:rPr>
        <w:t>Research Cycle</w:t>
      </w:r>
    </w:p>
    <w:p w14:paraId="078A33A6" w14:textId="20F1C9C6" w:rsidR="00A74392" w:rsidRDefault="00A74392" w:rsidP="006A75FC"/>
    <w:p w14:paraId="67640606" w14:textId="2CC1DEF9" w:rsidR="00CB5E76" w:rsidRDefault="006A75FC" w:rsidP="006A75FC">
      <w:r w:rsidRPr="006218C3">
        <w:t>Notes:</w:t>
      </w:r>
    </w:p>
    <w:p w14:paraId="7BF59AEA" w14:textId="77777777" w:rsidR="00913059" w:rsidRPr="006218C3" w:rsidRDefault="00913059" w:rsidP="006A75FC"/>
    <w:p w14:paraId="5EF9332B" w14:textId="6DB2D9DD" w:rsidR="006A75FC" w:rsidRDefault="006A75FC">
      <w:pPr>
        <w:pBdr>
          <w:top w:val="single" w:sz="12" w:space="1" w:color="auto"/>
          <w:bottom w:val="single" w:sz="12" w:space="1" w:color="auto"/>
        </w:pBdr>
        <w:rPr>
          <w:i/>
          <w:iCs/>
        </w:rPr>
      </w:pPr>
    </w:p>
    <w:p w14:paraId="20EAA447" w14:textId="64ACEC8A" w:rsidR="006A75FC" w:rsidRDefault="006A75FC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3DE18533" w14:textId="0FBFDD4E" w:rsidR="006A75FC" w:rsidRDefault="006A75FC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5BEF1A92" w14:textId="77777777" w:rsidR="00056DC9" w:rsidRDefault="00056DC9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4333B503" w14:textId="77777777" w:rsidR="008820C6" w:rsidRDefault="008820C6" w:rsidP="008820C6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31B41DE4" w14:textId="77777777" w:rsidR="008820C6" w:rsidRDefault="008820C6" w:rsidP="008820C6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65EB7996" w14:textId="77777777" w:rsidR="008820C6" w:rsidRDefault="008820C6" w:rsidP="008820C6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5B3C2C70" w14:textId="77777777" w:rsidR="008820C6" w:rsidRDefault="008820C6" w:rsidP="008820C6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2E81A19A" w14:textId="77777777" w:rsidR="008820C6" w:rsidRDefault="008820C6" w:rsidP="008820C6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3E214D6A" w14:textId="77777777" w:rsidR="008820C6" w:rsidRDefault="008820C6" w:rsidP="008820C6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5BC9A416" w14:textId="77777777" w:rsidR="008820C6" w:rsidRDefault="008820C6" w:rsidP="008820C6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61A8B675" w14:textId="77777777" w:rsidR="008820C6" w:rsidRDefault="008820C6" w:rsidP="008820C6">
      <w:pPr>
        <w:pBdr>
          <w:bottom w:val="single" w:sz="12" w:space="1" w:color="auto"/>
          <w:between w:val="single" w:sz="12" w:space="1" w:color="auto"/>
        </w:pBdr>
        <w:rPr>
          <w:i/>
          <w:iCs/>
        </w:rPr>
      </w:pPr>
    </w:p>
    <w:p w14:paraId="7E0CBFBA" w14:textId="77777777" w:rsidR="004438EB" w:rsidRDefault="004438E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585859FB" w14:textId="57B1BB5E" w:rsidR="00CF05FE" w:rsidRPr="004438EB" w:rsidRDefault="00CF05FE" w:rsidP="004438EB">
      <w:pPr>
        <w:jc w:val="center"/>
        <w:rPr>
          <w:b/>
          <w:bCs/>
          <w:sz w:val="28"/>
          <w:szCs w:val="28"/>
        </w:rPr>
      </w:pPr>
      <w:r w:rsidRPr="004438EB">
        <w:rPr>
          <w:b/>
          <w:bCs/>
          <w:sz w:val="28"/>
          <w:szCs w:val="28"/>
        </w:rPr>
        <w:lastRenderedPageBreak/>
        <w:t>Questions to Ask at Each Research Stage</w:t>
      </w:r>
    </w:p>
    <w:p w14:paraId="79E8364D" w14:textId="77777777" w:rsidR="008820C6" w:rsidRDefault="008820C6" w:rsidP="00CF05FE">
      <w:pPr>
        <w:rPr>
          <w:b/>
          <w:bCs/>
          <w:sz w:val="28"/>
          <w:szCs w:val="28"/>
        </w:rPr>
      </w:pPr>
    </w:p>
    <w:p w14:paraId="5080E054" w14:textId="24D69F25" w:rsidR="00CF05FE" w:rsidRPr="00CA2C4F" w:rsidRDefault="00CF05FE" w:rsidP="00CF05FE">
      <w:r w:rsidRPr="00CA2C4F">
        <w:rPr>
          <w:b/>
          <w:bCs/>
        </w:rPr>
        <w:t>Study question and purpose</w:t>
      </w:r>
      <w:r w:rsidRPr="00CA2C4F">
        <w:t>:</w:t>
      </w:r>
    </w:p>
    <w:p w14:paraId="7B2AD0CD" w14:textId="77777777" w:rsidR="00CF05FE" w:rsidRPr="00CA2C4F" w:rsidRDefault="00CF05FE" w:rsidP="00CF05FE">
      <w:pPr>
        <w:numPr>
          <w:ilvl w:val="0"/>
          <w:numId w:val="8"/>
        </w:numPr>
      </w:pPr>
      <w:r w:rsidRPr="00CA2C4F">
        <w:t xml:space="preserve">Is the reason the research is being done something my community cares about? </w:t>
      </w:r>
    </w:p>
    <w:p w14:paraId="349943F5" w14:textId="77777777" w:rsidR="00CF05FE" w:rsidRPr="00CA2C4F" w:rsidRDefault="00CF05FE" w:rsidP="00CF05FE">
      <w:pPr>
        <w:numPr>
          <w:ilvl w:val="0"/>
          <w:numId w:val="8"/>
        </w:numPr>
      </w:pPr>
      <w:r w:rsidRPr="00CA2C4F">
        <w:t xml:space="preserve">Is the study likely to lead to future work that is important to my community? </w:t>
      </w:r>
    </w:p>
    <w:p w14:paraId="76D0CEAA" w14:textId="77777777" w:rsidR="00CF05FE" w:rsidRPr="00CA2C4F" w:rsidRDefault="00CF05FE" w:rsidP="00CF05FE">
      <w:pPr>
        <w:numPr>
          <w:ilvl w:val="0"/>
          <w:numId w:val="8"/>
        </w:numPr>
      </w:pPr>
      <w:r w:rsidRPr="00CA2C4F">
        <w:t xml:space="preserve">Is there a different question the study could answer that is more relevant to my community? </w:t>
      </w:r>
    </w:p>
    <w:p w14:paraId="43954698" w14:textId="77777777" w:rsidR="00CF05FE" w:rsidRPr="00A023B2" w:rsidRDefault="00CF05FE" w:rsidP="00CF05FE">
      <w:pPr>
        <w:rPr>
          <w:sz w:val="14"/>
          <w:szCs w:val="14"/>
        </w:rPr>
      </w:pPr>
    </w:p>
    <w:p w14:paraId="50C21234" w14:textId="77777777" w:rsidR="00CF05FE" w:rsidRPr="00CA2C4F" w:rsidRDefault="00CF05FE" w:rsidP="00CF05FE">
      <w:r w:rsidRPr="00CA2C4F">
        <w:rPr>
          <w:b/>
          <w:bCs/>
        </w:rPr>
        <w:t>Study design</w:t>
      </w:r>
      <w:r w:rsidRPr="00CA2C4F">
        <w:t>:</w:t>
      </w:r>
    </w:p>
    <w:p w14:paraId="40413EB1" w14:textId="77777777" w:rsidR="00CF05FE" w:rsidRPr="00CA2C4F" w:rsidRDefault="00CF05FE" w:rsidP="00CF05FE">
      <w:pPr>
        <w:pStyle w:val="ListParagraph"/>
        <w:numPr>
          <w:ilvl w:val="0"/>
          <w:numId w:val="9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>Are the people eligible to participate able to answer the research question?</w:t>
      </w:r>
    </w:p>
    <w:p w14:paraId="220ED210" w14:textId="77777777" w:rsidR="00CF05FE" w:rsidRPr="00CA2C4F" w:rsidRDefault="00CF05FE" w:rsidP="00CF05FE">
      <w:pPr>
        <w:pStyle w:val="ListParagraph"/>
        <w:numPr>
          <w:ilvl w:val="0"/>
          <w:numId w:val="9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 xml:space="preserve">Are there people excluded from this study who could answer the research question and should be eligible? </w:t>
      </w:r>
    </w:p>
    <w:p w14:paraId="2D9D6769" w14:textId="77777777" w:rsidR="00CF05FE" w:rsidRPr="00CA2C4F" w:rsidRDefault="00CF05FE" w:rsidP="00CF05FE">
      <w:pPr>
        <w:pStyle w:val="ListParagraph"/>
        <w:numPr>
          <w:ilvl w:val="0"/>
          <w:numId w:val="9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 xml:space="preserve">Is the recruitment fair and likely to be successful? Could it be improved? </w:t>
      </w:r>
    </w:p>
    <w:p w14:paraId="0A94F872" w14:textId="0F6828FB" w:rsidR="00CF05FE" w:rsidRPr="00CA2C4F" w:rsidRDefault="00CF05FE" w:rsidP="00CF05FE">
      <w:pPr>
        <w:pStyle w:val="ListParagraph"/>
        <w:numPr>
          <w:ilvl w:val="0"/>
          <w:numId w:val="9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 xml:space="preserve">Is the study gathering important information from </w:t>
      </w:r>
      <w:r w:rsidR="00F91FDC">
        <w:rPr>
          <w:rFonts w:ascii="Aptos" w:eastAsia="Aptos" w:hAnsi="Aptos"/>
          <w:color w:val="000000" w:themeColor="text1"/>
          <w:kern w:val="24"/>
        </w:rPr>
        <w:t>participants</w:t>
      </w:r>
      <w:r w:rsidRPr="00CA2C4F">
        <w:rPr>
          <w:rFonts w:ascii="Aptos" w:eastAsia="Aptos" w:hAnsi="Aptos"/>
          <w:color w:val="000000" w:themeColor="text1"/>
          <w:kern w:val="24"/>
        </w:rPr>
        <w:t xml:space="preserve">? Are there other cancer questions that could be answered in this study by eligible </w:t>
      </w:r>
      <w:r w:rsidR="00F91FDC">
        <w:rPr>
          <w:rFonts w:ascii="Aptos" w:eastAsia="Aptos" w:hAnsi="Aptos"/>
          <w:color w:val="000000" w:themeColor="text1"/>
          <w:kern w:val="24"/>
        </w:rPr>
        <w:t>participants</w:t>
      </w:r>
      <w:r w:rsidRPr="00CA2C4F">
        <w:rPr>
          <w:rFonts w:ascii="Aptos" w:eastAsia="Aptos" w:hAnsi="Aptos"/>
          <w:color w:val="000000" w:themeColor="text1"/>
          <w:kern w:val="24"/>
        </w:rPr>
        <w:t>?</w:t>
      </w:r>
    </w:p>
    <w:p w14:paraId="100BE3F7" w14:textId="77777777" w:rsidR="00CF05FE" w:rsidRPr="00A023B2" w:rsidRDefault="00CF05FE" w:rsidP="00CF05FE">
      <w:pPr>
        <w:pStyle w:val="ListParagraph"/>
        <w:spacing w:line="276" w:lineRule="auto"/>
        <w:rPr>
          <w:rFonts w:ascii="Aptos" w:eastAsia="Aptos" w:hAnsi="Aptos"/>
          <w:color w:val="000000" w:themeColor="text1"/>
          <w:kern w:val="24"/>
          <w:sz w:val="14"/>
          <w:szCs w:val="14"/>
        </w:rPr>
      </w:pPr>
    </w:p>
    <w:p w14:paraId="33353733" w14:textId="58A41C84" w:rsidR="00CF05FE" w:rsidRPr="00CA2C4F" w:rsidRDefault="00CF05FE" w:rsidP="00CF05FE">
      <w:r w:rsidRPr="00CA2C4F">
        <w:rPr>
          <w:b/>
          <w:bCs/>
        </w:rPr>
        <w:t>Data collection</w:t>
      </w:r>
      <w:r w:rsidRPr="00CA2C4F">
        <w:t>:</w:t>
      </w:r>
    </w:p>
    <w:p w14:paraId="1B936969" w14:textId="77777777" w:rsidR="00CF05FE" w:rsidRPr="00CA2C4F" w:rsidRDefault="00CF05FE" w:rsidP="00CF05FE">
      <w:pPr>
        <w:numPr>
          <w:ilvl w:val="0"/>
          <w:numId w:val="10"/>
        </w:numPr>
      </w:pPr>
      <w:r w:rsidRPr="00CA2C4F">
        <w:t>Are the asks of the participant clear, reasonable, and fair? Consider:</w:t>
      </w:r>
    </w:p>
    <w:p w14:paraId="7FC522F7" w14:textId="2848EAA8" w:rsidR="00CF05FE" w:rsidRPr="00CA2C4F" w:rsidRDefault="00CF05FE" w:rsidP="00CA2C4F">
      <w:pPr>
        <w:numPr>
          <w:ilvl w:val="1"/>
          <w:numId w:val="10"/>
        </w:numPr>
      </w:pPr>
      <w:r w:rsidRPr="00CA2C4F">
        <w:t>Effort</w:t>
      </w:r>
      <w:r w:rsidR="00CA2C4F">
        <w:t xml:space="preserve"> and r</w:t>
      </w:r>
      <w:r w:rsidRPr="00CA2C4F">
        <w:t>eimbursement (pay or compensation)</w:t>
      </w:r>
    </w:p>
    <w:p w14:paraId="48DB4F3F" w14:textId="77777777" w:rsidR="00CF05FE" w:rsidRPr="00CA2C4F" w:rsidRDefault="00CF05FE" w:rsidP="00CF05FE">
      <w:pPr>
        <w:numPr>
          <w:ilvl w:val="1"/>
          <w:numId w:val="10"/>
        </w:numPr>
      </w:pPr>
      <w:r w:rsidRPr="00CA2C4F">
        <w:t>Follow-up</w:t>
      </w:r>
    </w:p>
    <w:p w14:paraId="207C104F" w14:textId="77777777" w:rsidR="00CF05FE" w:rsidRPr="00CA2C4F" w:rsidRDefault="00CF05FE" w:rsidP="00CF05FE">
      <w:pPr>
        <w:numPr>
          <w:ilvl w:val="1"/>
          <w:numId w:val="10"/>
        </w:numPr>
      </w:pPr>
      <w:r w:rsidRPr="00CA2C4F">
        <w:t>Post-study needs</w:t>
      </w:r>
    </w:p>
    <w:p w14:paraId="528A7A2B" w14:textId="7B343FDD" w:rsidR="00CF05FE" w:rsidRPr="00CA2C4F" w:rsidRDefault="00CF05FE" w:rsidP="00CF05FE">
      <w:pPr>
        <w:numPr>
          <w:ilvl w:val="0"/>
          <w:numId w:val="10"/>
        </w:numPr>
      </w:pPr>
      <w:r w:rsidRPr="00CA2C4F">
        <w:t xml:space="preserve">Is the consent form </w:t>
      </w:r>
      <w:r w:rsidR="006F7CC0" w:rsidRPr="00CA2C4F">
        <w:t>written in language that participants can understand</w:t>
      </w:r>
      <w:r w:rsidRPr="00CA2C4F">
        <w:t xml:space="preserve">? </w:t>
      </w:r>
    </w:p>
    <w:p w14:paraId="257DAACD" w14:textId="77777777" w:rsidR="00CF05FE" w:rsidRPr="00CA2C4F" w:rsidRDefault="00CF05FE" w:rsidP="00CF05FE">
      <w:pPr>
        <w:numPr>
          <w:ilvl w:val="0"/>
          <w:numId w:val="10"/>
        </w:numPr>
      </w:pPr>
      <w:r w:rsidRPr="00CA2C4F">
        <w:t xml:space="preserve">Why would someone in my community participate in this study? </w:t>
      </w:r>
    </w:p>
    <w:p w14:paraId="610E3284" w14:textId="77777777" w:rsidR="00CF05FE" w:rsidRPr="00CA2C4F" w:rsidRDefault="00CF05FE" w:rsidP="00CF05FE">
      <w:pPr>
        <w:numPr>
          <w:ilvl w:val="0"/>
          <w:numId w:val="10"/>
        </w:numPr>
      </w:pPr>
      <w:r w:rsidRPr="00CA2C4F">
        <w:t xml:space="preserve">Why would someone in my community </w:t>
      </w:r>
      <w:r w:rsidRPr="00CA2C4F">
        <w:rPr>
          <w:b/>
          <w:bCs/>
        </w:rPr>
        <w:t>not</w:t>
      </w:r>
      <w:r w:rsidRPr="00CA2C4F">
        <w:t xml:space="preserve"> participate, and are there ways to change this? Is this study too hard to participate in? </w:t>
      </w:r>
    </w:p>
    <w:p w14:paraId="78B4ED0F" w14:textId="77777777" w:rsidR="00CF05FE" w:rsidRPr="00CA2C4F" w:rsidRDefault="00CF05FE" w:rsidP="00CF05FE">
      <w:pPr>
        <w:numPr>
          <w:ilvl w:val="0"/>
          <w:numId w:val="10"/>
        </w:numPr>
      </w:pPr>
      <w:r w:rsidRPr="00CA2C4F">
        <w:t xml:space="preserve">Are there other benefits or outcomes participants should get from participating? </w:t>
      </w:r>
    </w:p>
    <w:p w14:paraId="4FF742FF" w14:textId="77777777" w:rsidR="00CF05FE" w:rsidRPr="00A023B2" w:rsidRDefault="00CF05FE" w:rsidP="00CF05FE">
      <w:pPr>
        <w:rPr>
          <w:sz w:val="14"/>
          <w:szCs w:val="14"/>
        </w:rPr>
      </w:pPr>
    </w:p>
    <w:p w14:paraId="5BD215B7" w14:textId="08BED757" w:rsidR="00CF05FE" w:rsidRPr="00CA2C4F" w:rsidRDefault="00CF05FE" w:rsidP="00CF05FE">
      <w:pPr>
        <w:rPr>
          <w:b/>
          <w:bCs/>
        </w:rPr>
      </w:pPr>
      <w:r w:rsidRPr="00CA2C4F">
        <w:rPr>
          <w:b/>
          <w:bCs/>
        </w:rPr>
        <w:t>Analysis</w:t>
      </w:r>
      <w:r w:rsidR="00FD3F71" w:rsidRPr="00CA2C4F">
        <w:t>:</w:t>
      </w:r>
    </w:p>
    <w:p w14:paraId="543554E9" w14:textId="77777777" w:rsidR="00551C07" w:rsidRPr="00CA2C4F" w:rsidRDefault="00551C07" w:rsidP="00551C07">
      <w:pPr>
        <w:numPr>
          <w:ilvl w:val="0"/>
          <w:numId w:val="10"/>
        </w:numPr>
      </w:pPr>
      <w:r w:rsidRPr="00CA2C4F">
        <w:t>Are there other questions about the topic that the researcher should consider?</w:t>
      </w:r>
    </w:p>
    <w:p w14:paraId="4FC2E443" w14:textId="1E2D763D" w:rsidR="00CF05FE" w:rsidRPr="00CA2C4F" w:rsidRDefault="00CF05FE" w:rsidP="00CF05FE">
      <w:pPr>
        <w:numPr>
          <w:ilvl w:val="0"/>
          <w:numId w:val="10"/>
        </w:numPr>
      </w:pPr>
      <w:r w:rsidRPr="00CA2C4F">
        <w:t xml:space="preserve">Do the researcher’s </w:t>
      </w:r>
      <w:r w:rsidR="00D036B7" w:rsidRPr="00CA2C4F">
        <w:t xml:space="preserve">expected or actual </w:t>
      </w:r>
      <w:r w:rsidRPr="00CA2C4F">
        <w:t xml:space="preserve">results align with your understanding of the topic? </w:t>
      </w:r>
    </w:p>
    <w:p w14:paraId="02BBBE67" w14:textId="646D0ECD" w:rsidR="00CF05FE" w:rsidRPr="00CA2C4F" w:rsidRDefault="007960E0" w:rsidP="00CF05FE">
      <w:pPr>
        <w:numPr>
          <w:ilvl w:val="0"/>
          <w:numId w:val="10"/>
        </w:numPr>
      </w:pPr>
      <w:r w:rsidRPr="00CA2C4F">
        <w:t>Are there any</w:t>
      </w:r>
      <w:r w:rsidR="00CF05FE" w:rsidRPr="00CA2C4F">
        <w:t xml:space="preserve"> other factors </w:t>
      </w:r>
      <w:r w:rsidRPr="00CA2C4F">
        <w:t xml:space="preserve">that </w:t>
      </w:r>
      <w:r w:rsidR="00CF05FE" w:rsidRPr="00CA2C4F">
        <w:t>might influence the researcher’s expected results?</w:t>
      </w:r>
    </w:p>
    <w:p w14:paraId="778423A5" w14:textId="77777777" w:rsidR="00CF05FE" w:rsidRPr="00A023B2" w:rsidRDefault="00CF05FE" w:rsidP="00CF05FE">
      <w:pPr>
        <w:rPr>
          <w:sz w:val="14"/>
          <w:szCs w:val="14"/>
        </w:rPr>
      </w:pPr>
    </w:p>
    <w:p w14:paraId="235873EC" w14:textId="77777777" w:rsidR="00CF05FE" w:rsidRPr="00CA2C4F" w:rsidRDefault="00CF05FE" w:rsidP="00CF05FE">
      <w:r w:rsidRPr="00CA2C4F">
        <w:rPr>
          <w:b/>
          <w:bCs/>
        </w:rPr>
        <w:t>Conclusion and</w:t>
      </w:r>
      <w:r w:rsidRPr="00CA2C4F">
        <w:t xml:space="preserve"> </w:t>
      </w:r>
      <w:r w:rsidRPr="00CA2C4F">
        <w:rPr>
          <w:b/>
          <w:bCs/>
        </w:rPr>
        <w:t>dissemination</w:t>
      </w:r>
      <w:r w:rsidRPr="00CA2C4F">
        <w:t>:</w:t>
      </w:r>
    </w:p>
    <w:p w14:paraId="1363DC42" w14:textId="77777777" w:rsidR="00CF05FE" w:rsidRPr="00CA2C4F" w:rsidRDefault="00CF05FE" w:rsidP="00CF05FE">
      <w:pPr>
        <w:pStyle w:val="ListParagraph"/>
        <w:numPr>
          <w:ilvl w:val="0"/>
          <w:numId w:val="11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 xml:space="preserve">What results from this study would my community want to know about? How can I or the researcher share that information? </w:t>
      </w:r>
    </w:p>
    <w:p w14:paraId="79059A4D" w14:textId="77777777" w:rsidR="00CF05FE" w:rsidRPr="00CA2C4F" w:rsidRDefault="00CF05FE" w:rsidP="00CF05FE">
      <w:pPr>
        <w:pStyle w:val="ListParagraph"/>
        <w:numPr>
          <w:ilvl w:val="0"/>
          <w:numId w:val="11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 xml:space="preserve">Should my community be involved in this or future related studies? How? </w:t>
      </w:r>
    </w:p>
    <w:p w14:paraId="66FD835E" w14:textId="77777777" w:rsidR="00CF05FE" w:rsidRPr="00CA2C4F" w:rsidRDefault="00CF05FE" w:rsidP="00CF05FE">
      <w:pPr>
        <w:pStyle w:val="ListParagraph"/>
        <w:numPr>
          <w:ilvl w:val="0"/>
          <w:numId w:val="11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>What do these results mean to my community?</w:t>
      </w:r>
    </w:p>
    <w:p w14:paraId="26A58FAE" w14:textId="77777777" w:rsidR="00CF05FE" w:rsidRPr="00A023B2" w:rsidRDefault="00CF05FE" w:rsidP="00CF05FE">
      <w:pPr>
        <w:rPr>
          <w:sz w:val="14"/>
          <w:szCs w:val="14"/>
        </w:rPr>
      </w:pPr>
    </w:p>
    <w:p w14:paraId="3885DA95" w14:textId="77777777" w:rsidR="00CF05FE" w:rsidRPr="00CA2C4F" w:rsidRDefault="00CF05FE" w:rsidP="00CF05FE">
      <w:r w:rsidRPr="00CA2C4F">
        <w:rPr>
          <w:b/>
          <w:bCs/>
        </w:rPr>
        <w:t>Study question and purpose</w:t>
      </w:r>
      <w:r w:rsidRPr="00CA2C4F">
        <w:t>, future studies and follow-up:</w:t>
      </w:r>
    </w:p>
    <w:p w14:paraId="021F4DD7" w14:textId="77777777" w:rsidR="00CF05FE" w:rsidRPr="00CA2C4F" w:rsidRDefault="00CF05FE" w:rsidP="00CF05FE">
      <w:pPr>
        <w:pStyle w:val="ListParagraph"/>
        <w:numPr>
          <w:ilvl w:val="0"/>
          <w:numId w:val="12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 xml:space="preserve">What suggested changes or next steps do I have for the researcher? </w:t>
      </w:r>
    </w:p>
    <w:p w14:paraId="05F9DE11" w14:textId="77777777" w:rsidR="00CF05FE" w:rsidRPr="00CA2C4F" w:rsidRDefault="00CF05FE" w:rsidP="00CF05FE">
      <w:pPr>
        <w:pStyle w:val="ListParagraph"/>
        <w:numPr>
          <w:ilvl w:val="0"/>
          <w:numId w:val="12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 xml:space="preserve">What are my next steps regarding this study with the researcher or in my community? </w:t>
      </w:r>
    </w:p>
    <w:p w14:paraId="7E37714C" w14:textId="3B7F2CDD" w:rsidR="00CB5E76" w:rsidRPr="00CA2C4F" w:rsidRDefault="00CF05FE" w:rsidP="008820C6">
      <w:pPr>
        <w:pStyle w:val="ListParagraph"/>
        <w:numPr>
          <w:ilvl w:val="0"/>
          <w:numId w:val="12"/>
        </w:numPr>
        <w:spacing w:line="276" w:lineRule="auto"/>
        <w:rPr>
          <w:rFonts w:ascii="Aptos" w:eastAsia="Aptos" w:hAnsi="Aptos"/>
          <w:color w:val="000000" w:themeColor="text1"/>
          <w:kern w:val="24"/>
        </w:rPr>
      </w:pPr>
      <w:r w:rsidRPr="00CA2C4F">
        <w:rPr>
          <w:rFonts w:ascii="Aptos" w:eastAsia="Aptos" w:hAnsi="Aptos"/>
          <w:color w:val="000000" w:themeColor="text1"/>
          <w:kern w:val="24"/>
        </w:rPr>
        <w:t xml:space="preserve">How will I know that I and the researcher have completed these tasks? </w:t>
      </w:r>
    </w:p>
    <w:sectPr w:rsidR="00CB5E76" w:rsidRPr="00CA2C4F" w:rsidSect="007960E0">
      <w:head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D613D" w14:textId="77777777" w:rsidR="00F71788" w:rsidRDefault="00F71788" w:rsidP="008738C5">
      <w:r>
        <w:separator/>
      </w:r>
    </w:p>
  </w:endnote>
  <w:endnote w:type="continuationSeparator" w:id="0">
    <w:p w14:paraId="177F41A7" w14:textId="77777777" w:rsidR="00F71788" w:rsidRDefault="00F71788" w:rsidP="008738C5">
      <w:r>
        <w:continuationSeparator/>
      </w:r>
    </w:p>
  </w:endnote>
  <w:endnote w:type="continuationNotice" w:id="1">
    <w:p w14:paraId="787D5EC3" w14:textId="77777777" w:rsidR="00F71788" w:rsidRDefault="00F71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9155F" w14:textId="77777777" w:rsidR="00F71788" w:rsidRDefault="00F71788" w:rsidP="008738C5">
      <w:r>
        <w:separator/>
      </w:r>
    </w:p>
  </w:footnote>
  <w:footnote w:type="continuationSeparator" w:id="0">
    <w:p w14:paraId="3644C250" w14:textId="77777777" w:rsidR="00F71788" w:rsidRDefault="00F71788" w:rsidP="008738C5">
      <w:r>
        <w:continuationSeparator/>
      </w:r>
    </w:p>
  </w:footnote>
  <w:footnote w:type="continuationNotice" w:id="1">
    <w:p w14:paraId="40B0D9C5" w14:textId="77777777" w:rsidR="00F71788" w:rsidRDefault="00F717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F0BA8" w14:textId="5D8AE451" w:rsidR="00AD5CC8" w:rsidRDefault="00AD5CC8" w:rsidP="00A023B2">
    <w:pPr>
      <w:pStyle w:val="Header"/>
      <w:ind w:left="5850"/>
    </w:pPr>
    <w:r>
      <w:rPr>
        <w:rFonts w:ascii="Aptos" w:eastAsia="Aptos" w:hAnsi="Aptos"/>
        <w:noProof/>
        <w:color w:val="000000" w:themeColor="text1"/>
        <w:kern w:val="24"/>
      </w:rPr>
      <w:drawing>
        <wp:anchor distT="0" distB="0" distL="114300" distR="114300" simplePos="0" relativeHeight="251659264" behindDoc="0" locked="0" layoutInCell="1" allowOverlap="1" wp14:anchorId="71E91DA6" wp14:editId="2B286F9D">
          <wp:simplePos x="0" y="0"/>
          <wp:positionH relativeFrom="margin">
            <wp:posOffset>-9525</wp:posOffset>
          </wp:positionH>
          <wp:positionV relativeFrom="paragraph">
            <wp:posOffset>9525</wp:posOffset>
          </wp:positionV>
          <wp:extent cx="3457575" cy="493148"/>
          <wp:effectExtent l="0" t="0" r="0" b="2540"/>
          <wp:wrapNone/>
          <wp:docPr id="35392728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927289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49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t>View more research advocate resources:</w:t>
    </w:r>
    <w:r w:rsidR="00A023B2">
      <w:t xml:space="preserve"> </w:t>
    </w:r>
    <w:hyperlink r:id="rId2" w:history="1">
      <w:r w:rsidR="00A023B2" w:rsidRPr="001E1291">
        <w:rPr>
          <w:rStyle w:val="Hyperlink"/>
        </w:rPr>
        <w:t>https://cancer.wisc.edu/resources-for-the-community/</w:t>
      </w:r>
    </w:hyperlink>
    <w:r w:rsidR="00A023B2">
      <w:t xml:space="preserve"> </w:t>
    </w:r>
  </w:p>
  <w:p w14:paraId="151AB348" w14:textId="3D3E9158" w:rsidR="00AD5CC8" w:rsidRDefault="00AD5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313"/>
    <w:multiLevelType w:val="hybridMultilevel"/>
    <w:tmpl w:val="8D2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5118C"/>
    <w:multiLevelType w:val="hybridMultilevel"/>
    <w:tmpl w:val="AF8ABBB6"/>
    <w:lvl w:ilvl="0" w:tplc="E872DC2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A36AA0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A342384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DF988C2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2490019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BAC5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4AAB40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A4CF40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AB8B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1A5"/>
    <w:multiLevelType w:val="hybridMultilevel"/>
    <w:tmpl w:val="A0F2E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E61DC"/>
    <w:multiLevelType w:val="hybridMultilevel"/>
    <w:tmpl w:val="002AC9E8"/>
    <w:lvl w:ilvl="0" w:tplc="42529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E5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E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4D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E6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9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80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662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C5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52361A"/>
    <w:multiLevelType w:val="hybridMultilevel"/>
    <w:tmpl w:val="5712A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350CA"/>
    <w:multiLevelType w:val="hybridMultilevel"/>
    <w:tmpl w:val="4426EAA4"/>
    <w:lvl w:ilvl="0" w:tplc="2CF8768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7ECE6A8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0B0F6A4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A9A470B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4AE405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DB64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A5A040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56EA99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7E1434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82ACB"/>
    <w:multiLevelType w:val="hybridMultilevel"/>
    <w:tmpl w:val="E29AF1DE"/>
    <w:lvl w:ilvl="0" w:tplc="6D8E4CC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A8625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BC2E360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C56AA2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B29C8C8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844A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B1549B2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AB9ADAF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3BEF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414C3"/>
    <w:multiLevelType w:val="hybridMultilevel"/>
    <w:tmpl w:val="54442000"/>
    <w:lvl w:ilvl="0" w:tplc="110664E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EA7888A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B524586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91749AC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BE2FE9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4929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C696DAB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B32395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39A1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1DDC"/>
    <w:multiLevelType w:val="hybridMultilevel"/>
    <w:tmpl w:val="4D60B680"/>
    <w:lvl w:ilvl="0" w:tplc="F684BA3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1EA72F2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4CBE66F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8FC2CF6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plc="5DF4EBD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3BD6E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EA44EA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A8C2BC3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30C4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83ABA"/>
    <w:multiLevelType w:val="hybridMultilevel"/>
    <w:tmpl w:val="5E344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82066"/>
    <w:multiLevelType w:val="hybridMultilevel"/>
    <w:tmpl w:val="40A6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57B49"/>
    <w:multiLevelType w:val="hybridMultilevel"/>
    <w:tmpl w:val="02723DDC"/>
    <w:lvl w:ilvl="0" w:tplc="885A711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2168DD4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010C984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87C4F33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F0EB6F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176A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E2A286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466658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DA905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FC07E4"/>
    <w:multiLevelType w:val="hybridMultilevel"/>
    <w:tmpl w:val="F5C8C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973099420">
    <w:abstractNumId w:val="9"/>
  </w:num>
  <w:num w:numId="2" w16cid:durableId="90126741">
    <w:abstractNumId w:val="6"/>
  </w:num>
  <w:num w:numId="3" w16cid:durableId="1133794592">
    <w:abstractNumId w:val="7"/>
  </w:num>
  <w:num w:numId="4" w16cid:durableId="1740441621">
    <w:abstractNumId w:val="11"/>
  </w:num>
  <w:num w:numId="5" w16cid:durableId="1372345154">
    <w:abstractNumId w:val="5"/>
  </w:num>
  <w:num w:numId="6" w16cid:durableId="387532181">
    <w:abstractNumId w:val="1"/>
  </w:num>
  <w:num w:numId="7" w16cid:durableId="145127262">
    <w:abstractNumId w:val="8"/>
  </w:num>
  <w:num w:numId="8" w16cid:durableId="1927108059">
    <w:abstractNumId w:val="12"/>
  </w:num>
  <w:num w:numId="9" w16cid:durableId="940339835">
    <w:abstractNumId w:val="4"/>
  </w:num>
  <w:num w:numId="10" w16cid:durableId="493766005">
    <w:abstractNumId w:val="10"/>
  </w:num>
  <w:num w:numId="11" w16cid:durableId="160852657">
    <w:abstractNumId w:val="2"/>
  </w:num>
  <w:num w:numId="12" w16cid:durableId="1423457068">
    <w:abstractNumId w:val="0"/>
  </w:num>
  <w:num w:numId="13" w16cid:durableId="31074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75"/>
    <w:rsid w:val="00021AEC"/>
    <w:rsid w:val="00047B4D"/>
    <w:rsid w:val="00056DC9"/>
    <w:rsid w:val="000823DE"/>
    <w:rsid w:val="000C19E3"/>
    <w:rsid w:val="000E0BD5"/>
    <w:rsid w:val="00161D04"/>
    <w:rsid w:val="00200A46"/>
    <w:rsid w:val="00364F18"/>
    <w:rsid w:val="003B1BDB"/>
    <w:rsid w:val="003B584A"/>
    <w:rsid w:val="003E05C2"/>
    <w:rsid w:val="003E33E6"/>
    <w:rsid w:val="00403325"/>
    <w:rsid w:val="0044181A"/>
    <w:rsid w:val="004438EB"/>
    <w:rsid w:val="00474D74"/>
    <w:rsid w:val="00497FD4"/>
    <w:rsid w:val="004A7B58"/>
    <w:rsid w:val="004B7057"/>
    <w:rsid w:val="004C1503"/>
    <w:rsid w:val="004D4EBE"/>
    <w:rsid w:val="004E2BA9"/>
    <w:rsid w:val="005359A3"/>
    <w:rsid w:val="00551C07"/>
    <w:rsid w:val="005745E7"/>
    <w:rsid w:val="005B6495"/>
    <w:rsid w:val="005C0775"/>
    <w:rsid w:val="00612654"/>
    <w:rsid w:val="00616733"/>
    <w:rsid w:val="006218C3"/>
    <w:rsid w:val="00627A68"/>
    <w:rsid w:val="006A75FC"/>
    <w:rsid w:val="006D0498"/>
    <w:rsid w:val="006F7CC0"/>
    <w:rsid w:val="00701040"/>
    <w:rsid w:val="00720F3D"/>
    <w:rsid w:val="00744272"/>
    <w:rsid w:val="007960E0"/>
    <w:rsid w:val="007C71C2"/>
    <w:rsid w:val="0081605E"/>
    <w:rsid w:val="008738C5"/>
    <w:rsid w:val="008820C6"/>
    <w:rsid w:val="00913059"/>
    <w:rsid w:val="0094592E"/>
    <w:rsid w:val="00976B5C"/>
    <w:rsid w:val="009B669B"/>
    <w:rsid w:val="00A00CA3"/>
    <w:rsid w:val="00A023B2"/>
    <w:rsid w:val="00A02F4F"/>
    <w:rsid w:val="00A473F9"/>
    <w:rsid w:val="00A5206F"/>
    <w:rsid w:val="00A74392"/>
    <w:rsid w:val="00A805ED"/>
    <w:rsid w:val="00A82363"/>
    <w:rsid w:val="00A96A45"/>
    <w:rsid w:val="00AA0B14"/>
    <w:rsid w:val="00AD5CC8"/>
    <w:rsid w:val="00B22F6B"/>
    <w:rsid w:val="00B27ACA"/>
    <w:rsid w:val="00B54909"/>
    <w:rsid w:val="00B56C92"/>
    <w:rsid w:val="00BD0BED"/>
    <w:rsid w:val="00BD59E0"/>
    <w:rsid w:val="00CA2C4F"/>
    <w:rsid w:val="00CB5E76"/>
    <w:rsid w:val="00CF05FE"/>
    <w:rsid w:val="00D036B7"/>
    <w:rsid w:val="00D1572D"/>
    <w:rsid w:val="00D43BCD"/>
    <w:rsid w:val="00D6476A"/>
    <w:rsid w:val="00D8483F"/>
    <w:rsid w:val="00D942BF"/>
    <w:rsid w:val="00DA3E36"/>
    <w:rsid w:val="00DB0EC8"/>
    <w:rsid w:val="00DC4177"/>
    <w:rsid w:val="00E34604"/>
    <w:rsid w:val="00E67979"/>
    <w:rsid w:val="00EB08F0"/>
    <w:rsid w:val="00ED0ABF"/>
    <w:rsid w:val="00ED267D"/>
    <w:rsid w:val="00EE473D"/>
    <w:rsid w:val="00F23CBA"/>
    <w:rsid w:val="00F35AE1"/>
    <w:rsid w:val="00F36E45"/>
    <w:rsid w:val="00F71788"/>
    <w:rsid w:val="00F85019"/>
    <w:rsid w:val="00F91FDC"/>
    <w:rsid w:val="00FC145D"/>
    <w:rsid w:val="00FD3F71"/>
    <w:rsid w:val="00FF22B1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C79F5"/>
  <w15:chartTrackingRefBased/>
  <w15:docId w15:val="{D6DADC5E-B45A-AA40-BE93-6F4CB859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7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7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7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7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7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7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7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7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7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7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7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7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7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7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7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7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C5"/>
  </w:style>
  <w:style w:type="paragraph" w:styleId="Footer">
    <w:name w:val="footer"/>
    <w:basedOn w:val="Normal"/>
    <w:link w:val="FooterChar"/>
    <w:uiPriority w:val="99"/>
    <w:unhideWhenUsed/>
    <w:rsid w:val="00873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C5"/>
  </w:style>
  <w:style w:type="character" w:styleId="CommentReference">
    <w:name w:val="annotation reference"/>
    <w:basedOn w:val="DefaultParagraphFont"/>
    <w:uiPriority w:val="99"/>
    <w:semiHidden/>
    <w:unhideWhenUsed/>
    <w:rsid w:val="000E0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B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B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F05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496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280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0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051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915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34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596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62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44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847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146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48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729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817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78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500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7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023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8791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34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169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248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71">
          <w:marLeft w:val="18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809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51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4042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764">
          <w:marLeft w:val="13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8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ancer.wisc.edu/resources-for-the-community/" TargetMode="External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BEC564-CE69-BC49-8729-26E02B2352C8}" type="doc">
      <dgm:prSet loTypeId="urn:microsoft.com/office/officeart/2005/8/layout/cycle3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0FD4825-7E18-DE4D-A5D9-7AECE1AEC53D}">
      <dgm:prSet phldrT="[Text]" custT="1"/>
      <dgm:spPr/>
      <dgm:t>
        <a:bodyPr/>
        <a:lstStyle/>
        <a:p>
          <a:pPr algn="ctr"/>
          <a:r>
            <a:rPr lang="en-US" sz="2000" dirty="0"/>
            <a:t>Study question and purpose</a:t>
          </a:r>
        </a:p>
      </dgm:t>
    </dgm:pt>
    <dgm:pt modelId="{89014897-AB55-974C-B3B0-9638050DF81E}" type="parTrans" cxnId="{03676A1A-56AB-2D4E-A886-B789B19C1E62}">
      <dgm:prSet/>
      <dgm:spPr/>
      <dgm:t>
        <a:bodyPr/>
        <a:lstStyle/>
        <a:p>
          <a:pPr algn="ctr"/>
          <a:endParaRPr lang="en-US" sz="2000"/>
        </a:p>
      </dgm:t>
    </dgm:pt>
    <dgm:pt modelId="{D0DD526C-3EC4-AE44-B4D2-CDD98272225B}" type="sibTrans" cxnId="{03676A1A-56AB-2D4E-A886-B789B19C1E62}">
      <dgm:prSet/>
      <dgm:spPr/>
      <dgm:t>
        <a:bodyPr/>
        <a:lstStyle/>
        <a:p>
          <a:pPr algn="ctr"/>
          <a:endParaRPr lang="en-US" sz="2000"/>
        </a:p>
      </dgm:t>
    </dgm:pt>
    <dgm:pt modelId="{B030F827-258D-CB4E-97C1-CB8BFC934DB4}">
      <dgm:prSet phldrT="[Text]" custT="1"/>
      <dgm:spPr/>
      <dgm:t>
        <a:bodyPr/>
        <a:lstStyle/>
        <a:p>
          <a:pPr algn="ctr"/>
          <a:r>
            <a:rPr lang="en-US" sz="2000" dirty="0"/>
            <a:t>Study design</a:t>
          </a:r>
        </a:p>
      </dgm:t>
    </dgm:pt>
    <dgm:pt modelId="{36D88FBB-1E89-DE43-AACD-FAFD7B3D1F18}" type="parTrans" cxnId="{C05B3696-D3AC-1747-89F1-F4FD5A464CF8}">
      <dgm:prSet/>
      <dgm:spPr/>
      <dgm:t>
        <a:bodyPr/>
        <a:lstStyle/>
        <a:p>
          <a:pPr algn="ctr"/>
          <a:endParaRPr lang="en-US" sz="2000"/>
        </a:p>
      </dgm:t>
    </dgm:pt>
    <dgm:pt modelId="{F5805DD5-480B-124B-B419-E4EE95067682}" type="sibTrans" cxnId="{C05B3696-D3AC-1747-89F1-F4FD5A464CF8}">
      <dgm:prSet/>
      <dgm:spPr/>
      <dgm:t>
        <a:bodyPr/>
        <a:lstStyle/>
        <a:p>
          <a:pPr algn="ctr"/>
          <a:endParaRPr lang="en-US" sz="2000"/>
        </a:p>
      </dgm:t>
    </dgm:pt>
    <dgm:pt modelId="{6C770FAF-616B-B942-BB8E-ABCC14B935EA}">
      <dgm:prSet phldrT="[Text]" custT="1"/>
      <dgm:spPr/>
      <dgm:t>
        <a:bodyPr/>
        <a:lstStyle/>
        <a:p>
          <a:pPr algn="ctr"/>
          <a:r>
            <a:rPr lang="en-US" sz="2000" dirty="0"/>
            <a:t>Data collection</a:t>
          </a:r>
        </a:p>
      </dgm:t>
    </dgm:pt>
    <dgm:pt modelId="{A345B5D1-CBE3-B346-9EF4-24E49A5F0000}" type="parTrans" cxnId="{65606309-CA91-C247-8208-628680A55003}">
      <dgm:prSet/>
      <dgm:spPr/>
      <dgm:t>
        <a:bodyPr/>
        <a:lstStyle/>
        <a:p>
          <a:pPr algn="ctr"/>
          <a:endParaRPr lang="en-US" sz="2000"/>
        </a:p>
      </dgm:t>
    </dgm:pt>
    <dgm:pt modelId="{D176D4B3-904A-6D4E-B29F-870BA593A0A0}" type="sibTrans" cxnId="{65606309-CA91-C247-8208-628680A55003}">
      <dgm:prSet/>
      <dgm:spPr/>
      <dgm:t>
        <a:bodyPr/>
        <a:lstStyle/>
        <a:p>
          <a:pPr algn="ctr"/>
          <a:endParaRPr lang="en-US" sz="2000"/>
        </a:p>
      </dgm:t>
    </dgm:pt>
    <dgm:pt modelId="{83A4087C-971E-0B48-BACA-F6F91985CCDB}">
      <dgm:prSet phldrT="[Text]" custT="1"/>
      <dgm:spPr/>
      <dgm:t>
        <a:bodyPr/>
        <a:lstStyle/>
        <a:p>
          <a:pPr algn="ctr"/>
          <a:r>
            <a:rPr lang="en-US" sz="2000" dirty="0"/>
            <a:t>Analysis</a:t>
          </a:r>
        </a:p>
      </dgm:t>
    </dgm:pt>
    <dgm:pt modelId="{D707EB3B-2FB4-5842-8E34-E707973555C4}" type="parTrans" cxnId="{0BCD8A85-6C65-0446-A670-85E5111E8315}">
      <dgm:prSet/>
      <dgm:spPr/>
      <dgm:t>
        <a:bodyPr/>
        <a:lstStyle/>
        <a:p>
          <a:pPr algn="ctr"/>
          <a:endParaRPr lang="en-US" sz="2000"/>
        </a:p>
      </dgm:t>
    </dgm:pt>
    <dgm:pt modelId="{A0773E59-23C5-D544-84E1-881355657013}" type="sibTrans" cxnId="{0BCD8A85-6C65-0446-A670-85E5111E8315}">
      <dgm:prSet/>
      <dgm:spPr/>
      <dgm:t>
        <a:bodyPr/>
        <a:lstStyle/>
        <a:p>
          <a:pPr algn="ctr"/>
          <a:endParaRPr lang="en-US" sz="2000"/>
        </a:p>
      </dgm:t>
    </dgm:pt>
    <dgm:pt modelId="{44130952-D155-3142-BDDD-874D21A507CC}">
      <dgm:prSet phldrT="[Text]" custT="1"/>
      <dgm:spPr/>
      <dgm:t>
        <a:bodyPr/>
        <a:lstStyle/>
        <a:p>
          <a:pPr algn="ctr"/>
          <a:r>
            <a:rPr lang="en-US" sz="2000" dirty="0"/>
            <a:t>Conclusion</a:t>
          </a:r>
        </a:p>
      </dgm:t>
    </dgm:pt>
    <dgm:pt modelId="{C2CF8A84-82D2-4C46-9588-AD7938ADAAA2}" type="parTrans" cxnId="{81E44177-2784-FD4C-AB77-573ECBF7C549}">
      <dgm:prSet/>
      <dgm:spPr/>
      <dgm:t>
        <a:bodyPr/>
        <a:lstStyle/>
        <a:p>
          <a:pPr algn="ctr"/>
          <a:endParaRPr lang="en-US" sz="2000"/>
        </a:p>
      </dgm:t>
    </dgm:pt>
    <dgm:pt modelId="{0405D9B6-DD3E-B949-8FF5-583F00401F1E}" type="sibTrans" cxnId="{81E44177-2784-FD4C-AB77-573ECBF7C549}">
      <dgm:prSet/>
      <dgm:spPr/>
      <dgm:t>
        <a:bodyPr/>
        <a:lstStyle/>
        <a:p>
          <a:pPr algn="ctr"/>
          <a:endParaRPr lang="en-US" sz="2000"/>
        </a:p>
      </dgm:t>
    </dgm:pt>
    <dgm:pt modelId="{E7D3C109-04BE-034E-AA75-6E7996C11796}">
      <dgm:prSet phldrT="[Text]" custT="1"/>
      <dgm:spPr/>
      <dgm:t>
        <a:bodyPr/>
        <a:lstStyle/>
        <a:p>
          <a:pPr algn="ctr"/>
          <a:r>
            <a:rPr lang="en-US" sz="2000" dirty="0"/>
            <a:t>Dissemination</a:t>
          </a:r>
        </a:p>
      </dgm:t>
    </dgm:pt>
    <dgm:pt modelId="{012C4348-140E-9547-B752-BB22E7F22025}" type="parTrans" cxnId="{D21E1D20-75FE-4540-A5FF-DF88E84543C5}">
      <dgm:prSet/>
      <dgm:spPr/>
      <dgm:t>
        <a:bodyPr/>
        <a:lstStyle/>
        <a:p>
          <a:pPr algn="ctr"/>
          <a:endParaRPr lang="en-US" sz="2000"/>
        </a:p>
      </dgm:t>
    </dgm:pt>
    <dgm:pt modelId="{1EA9D737-2239-DC42-AE13-1611F741E0B2}" type="sibTrans" cxnId="{D21E1D20-75FE-4540-A5FF-DF88E84543C5}">
      <dgm:prSet/>
      <dgm:spPr/>
      <dgm:t>
        <a:bodyPr/>
        <a:lstStyle/>
        <a:p>
          <a:pPr algn="ctr"/>
          <a:endParaRPr lang="en-US" sz="2000"/>
        </a:p>
      </dgm:t>
    </dgm:pt>
    <dgm:pt modelId="{C800446A-B573-634E-B8F1-2D9C8B653C6B}" type="pres">
      <dgm:prSet presAssocID="{0ABEC564-CE69-BC49-8729-26E02B2352C8}" presName="Name0" presStyleCnt="0">
        <dgm:presLayoutVars>
          <dgm:dir/>
          <dgm:resizeHandles val="exact"/>
        </dgm:presLayoutVars>
      </dgm:prSet>
      <dgm:spPr/>
    </dgm:pt>
    <dgm:pt modelId="{672BB4C8-321B-AE40-8914-AFA7F6816CFB}" type="pres">
      <dgm:prSet presAssocID="{0ABEC564-CE69-BC49-8729-26E02B2352C8}" presName="cycle" presStyleCnt="0"/>
      <dgm:spPr/>
    </dgm:pt>
    <dgm:pt modelId="{1545CCC2-4506-9A4F-9F6C-B14D8D735D41}" type="pres">
      <dgm:prSet presAssocID="{70FD4825-7E18-DE4D-A5D9-7AECE1AEC53D}" presName="nodeFirstNode" presStyleLbl="node1" presStyleIdx="0" presStyleCnt="6" custScaleX="130976" custScaleY="97206">
        <dgm:presLayoutVars>
          <dgm:bulletEnabled val="1"/>
        </dgm:presLayoutVars>
      </dgm:prSet>
      <dgm:spPr/>
    </dgm:pt>
    <dgm:pt modelId="{C4B36706-F327-F746-86E3-5639AC9D72EF}" type="pres">
      <dgm:prSet presAssocID="{D0DD526C-3EC4-AE44-B4D2-CDD98272225B}" presName="sibTransFirstNode" presStyleLbl="bgShp" presStyleIdx="0" presStyleCnt="1"/>
      <dgm:spPr/>
    </dgm:pt>
    <dgm:pt modelId="{4982A395-8E0F-404E-95AE-D17063A046B9}" type="pres">
      <dgm:prSet presAssocID="{B030F827-258D-CB4E-97C1-CB8BFC934DB4}" presName="nodeFollowingNodes" presStyleLbl="node1" presStyleIdx="1" presStyleCnt="6" custScaleX="123340" custRadScaleRad="111967" custRadScaleInc="19911">
        <dgm:presLayoutVars>
          <dgm:bulletEnabled val="1"/>
        </dgm:presLayoutVars>
      </dgm:prSet>
      <dgm:spPr/>
    </dgm:pt>
    <dgm:pt modelId="{2B4AACF8-6D10-C645-8CF5-182CF5DB0D84}" type="pres">
      <dgm:prSet presAssocID="{6C770FAF-616B-B942-BB8E-ABCC14B935EA}" presName="nodeFollowingNodes" presStyleLbl="node1" presStyleIdx="2" presStyleCnt="6" custScaleX="167716" custRadScaleRad="103481" custRadScaleInc="-12867">
        <dgm:presLayoutVars>
          <dgm:bulletEnabled val="1"/>
        </dgm:presLayoutVars>
      </dgm:prSet>
      <dgm:spPr/>
    </dgm:pt>
    <dgm:pt modelId="{987F8EF4-FF19-B14D-A089-1A99F3C2E7CC}" type="pres">
      <dgm:prSet presAssocID="{83A4087C-971E-0B48-BACA-F6F91985CCDB}" presName="nodeFollowingNodes" presStyleLbl="node1" presStyleIdx="3" presStyleCnt="6" custScaleX="80278">
        <dgm:presLayoutVars>
          <dgm:bulletEnabled val="1"/>
        </dgm:presLayoutVars>
      </dgm:prSet>
      <dgm:spPr/>
    </dgm:pt>
    <dgm:pt modelId="{EE4684D1-40A9-0745-A913-AB7DF3568AF5}" type="pres">
      <dgm:prSet presAssocID="{44130952-D155-3142-BDDD-874D21A507CC}" presName="nodeFollowingNodes" presStyleLbl="node1" presStyleIdx="4" presStyleCnt="6" custScaleX="102355" custRadScaleRad="109956" custRadScaleInc="17385">
        <dgm:presLayoutVars>
          <dgm:bulletEnabled val="1"/>
        </dgm:presLayoutVars>
      </dgm:prSet>
      <dgm:spPr/>
    </dgm:pt>
    <dgm:pt modelId="{5028601C-27C1-654A-B3AC-D8AF0158AC1B}" type="pres">
      <dgm:prSet presAssocID="{E7D3C109-04BE-034E-AA75-6E7996C11796}" presName="nodeFollowingNodes" presStyleLbl="node1" presStyleIdx="5" presStyleCnt="6" custScaleX="128402" custRadScaleRad="112112" custRadScaleInc="-22863">
        <dgm:presLayoutVars>
          <dgm:bulletEnabled val="1"/>
        </dgm:presLayoutVars>
      </dgm:prSet>
      <dgm:spPr/>
    </dgm:pt>
  </dgm:ptLst>
  <dgm:cxnLst>
    <dgm:cxn modelId="{3B2EA004-8928-2F49-BE4B-2D613155C732}" type="presOf" srcId="{B030F827-258D-CB4E-97C1-CB8BFC934DB4}" destId="{4982A395-8E0F-404E-95AE-D17063A046B9}" srcOrd="0" destOrd="0" presId="urn:microsoft.com/office/officeart/2005/8/layout/cycle3"/>
    <dgm:cxn modelId="{65606309-CA91-C247-8208-628680A55003}" srcId="{0ABEC564-CE69-BC49-8729-26E02B2352C8}" destId="{6C770FAF-616B-B942-BB8E-ABCC14B935EA}" srcOrd="2" destOrd="0" parTransId="{A345B5D1-CBE3-B346-9EF4-24E49A5F0000}" sibTransId="{D176D4B3-904A-6D4E-B29F-870BA593A0A0}"/>
    <dgm:cxn modelId="{D271360F-41C4-184E-AC96-C2DB3FCFE59D}" type="presOf" srcId="{70FD4825-7E18-DE4D-A5D9-7AECE1AEC53D}" destId="{1545CCC2-4506-9A4F-9F6C-B14D8D735D41}" srcOrd="0" destOrd="0" presId="urn:microsoft.com/office/officeart/2005/8/layout/cycle3"/>
    <dgm:cxn modelId="{03676A1A-56AB-2D4E-A886-B789B19C1E62}" srcId="{0ABEC564-CE69-BC49-8729-26E02B2352C8}" destId="{70FD4825-7E18-DE4D-A5D9-7AECE1AEC53D}" srcOrd="0" destOrd="0" parTransId="{89014897-AB55-974C-B3B0-9638050DF81E}" sibTransId="{D0DD526C-3EC4-AE44-B4D2-CDD98272225B}"/>
    <dgm:cxn modelId="{D21E1D20-75FE-4540-A5FF-DF88E84543C5}" srcId="{0ABEC564-CE69-BC49-8729-26E02B2352C8}" destId="{E7D3C109-04BE-034E-AA75-6E7996C11796}" srcOrd="5" destOrd="0" parTransId="{012C4348-140E-9547-B752-BB22E7F22025}" sibTransId="{1EA9D737-2239-DC42-AE13-1611F741E0B2}"/>
    <dgm:cxn modelId="{A395B224-80F2-0443-B382-04EE701A0E71}" type="presOf" srcId="{83A4087C-971E-0B48-BACA-F6F91985CCDB}" destId="{987F8EF4-FF19-B14D-A089-1A99F3C2E7CC}" srcOrd="0" destOrd="0" presId="urn:microsoft.com/office/officeart/2005/8/layout/cycle3"/>
    <dgm:cxn modelId="{2B0B3F30-6E4E-FA4B-85AF-6F81B879CF5D}" type="presOf" srcId="{6C770FAF-616B-B942-BB8E-ABCC14B935EA}" destId="{2B4AACF8-6D10-C645-8CF5-182CF5DB0D84}" srcOrd="0" destOrd="0" presId="urn:microsoft.com/office/officeart/2005/8/layout/cycle3"/>
    <dgm:cxn modelId="{8426CB54-68BA-9045-AE9A-C0E419D115DF}" type="presOf" srcId="{D0DD526C-3EC4-AE44-B4D2-CDD98272225B}" destId="{C4B36706-F327-F746-86E3-5639AC9D72EF}" srcOrd="0" destOrd="0" presId="urn:microsoft.com/office/officeart/2005/8/layout/cycle3"/>
    <dgm:cxn modelId="{81E44177-2784-FD4C-AB77-573ECBF7C549}" srcId="{0ABEC564-CE69-BC49-8729-26E02B2352C8}" destId="{44130952-D155-3142-BDDD-874D21A507CC}" srcOrd="4" destOrd="0" parTransId="{C2CF8A84-82D2-4C46-9588-AD7938ADAAA2}" sibTransId="{0405D9B6-DD3E-B949-8FF5-583F00401F1E}"/>
    <dgm:cxn modelId="{0BCD8A85-6C65-0446-A670-85E5111E8315}" srcId="{0ABEC564-CE69-BC49-8729-26E02B2352C8}" destId="{83A4087C-971E-0B48-BACA-F6F91985CCDB}" srcOrd="3" destOrd="0" parTransId="{D707EB3B-2FB4-5842-8E34-E707973555C4}" sibTransId="{A0773E59-23C5-D544-84E1-881355657013}"/>
    <dgm:cxn modelId="{7E03A28A-BF72-0341-99D6-3BA5F1DA4D60}" type="presOf" srcId="{44130952-D155-3142-BDDD-874D21A507CC}" destId="{EE4684D1-40A9-0745-A913-AB7DF3568AF5}" srcOrd="0" destOrd="0" presId="urn:microsoft.com/office/officeart/2005/8/layout/cycle3"/>
    <dgm:cxn modelId="{C05B3696-D3AC-1747-89F1-F4FD5A464CF8}" srcId="{0ABEC564-CE69-BC49-8729-26E02B2352C8}" destId="{B030F827-258D-CB4E-97C1-CB8BFC934DB4}" srcOrd="1" destOrd="0" parTransId="{36D88FBB-1E89-DE43-AACD-FAFD7B3D1F18}" sibTransId="{F5805DD5-480B-124B-B419-E4EE95067682}"/>
    <dgm:cxn modelId="{D46984BD-372B-D445-975C-69AABD98B977}" type="presOf" srcId="{0ABEC564-CE69-BC49-8729-26E02B2352C8}" destId="{C800446A-B573-634E-B8F1-2D9C8B653C6B}" srcOrd="0" destOrd="0" presId="urn:microsoft.com/office/officeart/2005/8/layout/cycle3"/>
    <dgm:cxn modelId="{BFCFBAC4-6FB9-1F4A-BB1E-47DA0EE2089E}" type="presOf" srcId="{E7D3C109-04BE-034E-AA75-6E7996C11796}" destId="{5028601C-27C1-654A-B3AC-D8AF0158AC1B}" srcOrd="0" destOrd="0" presId="urn:microsoft.com/office/officeart/2005/8/layout/cycle3"/>
    <dgm:cxn modelId="{CCD8BDD6-5FA6-2044-8521-F546D30517D7}" type="presParOf" srcId="{C800446A-B573-634E-B8F1-2D9C8B653C6B}" destId="{672BB4C8-321B-AE40-8914-AFA7F6816CFB}" srcOrd="0" destOrd="0" presId="urn:microsoft.com/office/officeart/2005/8/layout/cycle3"/>
    <dgm:cxn modelId="{F7845A3F-6871-C741-8146-46A7EFC7C102}" type="presParOf" srcId="{672BB4C8-321B-AE40-8914-AFA7F6816CFB}" destId="{1545CCC2-4506-9A4F-9F6C-B14D8D735D41}" srcOrd="0" destOrd="0" presId="urn:microsoft.com/office/officeart/2005/8/layout/cycle3"/>
    <dgm:cxn modelId="{E769D79D-87D8-3D4F-A7A0-C75CE2B009B6}" type="presParOf" srcId="{672BB4C8-321B-AE40-8914-AFA7F6816CFB}" destId="{C4B36706-F327-F746-86E3-5639AC9D72EF}" srcOrd="1" destOrd="0" presId="urn:microsoft.com/office/officeart/2005/8/layout/cycle3"/>
    <dgm:cxn modelId="{782ED946-EDEC-F14C-A203-B924A435CA37}" type="presParOf" srcId="{672BB4C8-321B-AE40-8914-AFA7F6816CFB}" destId="{4982A395-8E0F-404E-95AE-D17063A046B9}" srcOrd="2" destOrd="0" presId="urn:microsoft.com/office/officeart/2005/8/layout/cycle3"/>
    <dgm:cxn modelId="{CDAD86A2-EC23-1C4C-97BA-BB755244E582}" type="presParOf" srcId="{672BB4C8-321B-AE40-8914-AFA7F6816CFB}" destId="{2B4AACF8-6D10-C645-8CF5-182CF5DB0D84}" srcOrd="3" destOrd="0" presId="urn:microsoft.com/office/officeart/2005/8/layout/cycle3"/>
    <dgm:cxn modelId="{EAC1CA95-37B0-0B4E-96D7-8A5D5EDC2946}" type="presParOf" srcId="{672BB4C8-321B-AE40-8914-AFA7F6816CFB}" destId="{987F8EF4-FF19-B14D-A089-1A99F3C2E7CC}" srcOrd="4" destOrd="0" presId="urn:microsoft.com/office/officeart/2005/8/layout/cycle3"/>
    <dgm:cxn modelId="{4280A31F-5EE5-2647-8100-4491057863D8}" type="presParOf" srcId="{672BB4C8-321B-AE40-8914-AFA7F6816CFB}" destId="{EE4684D1-40A9-0745-A913-AB7DF3568AF5}" srcOrd="5" destOrd="0" presId="urn:microsoft.com/office/officeart/2005/8/layout/cycle3"/>
    <dgm:cxn modelId="{1C266067-D993-4743-8ADB-D68FAE5B923A}" type="presParOf" srcId="{672BB4C8-321B-AE40-8914-AFA7F6816CFB}" destId="{5028601C-27C1-654A-B3AC-D8AF0158AC1B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B36706-F327-F746-86E3-5639AC9D72EF}">
      <dsp:nvSpPr>
        <dsp:cNvPr id="0" name=""/>
        <dsp:cNvSpPr/>
      </dsp:nvSpPr>
      <dsp:spPr>
        <a:xfrm>
          <a:off x="1155040" y="-148240"/>
          <a:ext cx="4252775" cy="4252775"/>
        </a:xfrm>
        <a:prstGeom prst="circularArrow">
          <a:avLst>
            <a:gd name="adj1" fmla="val 5274"/>
            <a:gd name="adj2" fmla="val 312630"/>
            <a:gd name="adj3" fmla="val 13689312"/>
            <a:gd name="adj4" fmla="val 17449996"/>
            <a:gd name="adj5" fmla="val 5477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45CCC2-4506-9A4F-9F6C-B14D8D735D41}">
      <dsp:nvSpPr>
        <dsp:cNvPr id="0" name=""/>
        <dsp:cNvSpPr/>
      </dsp:nvSpPr>
      <dsp:spPr>
        <a:xfrm>
          <a:off x="2234683" y="6704"/>
          <a:ext cx="2093490" cy="77685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dirty="0"/>
            <a:t>Study question and purpose</a:t>
          </a:r>
        </a:p>
      </dsp:txBody>
      <dsp:txXfrm>
        <a:off x="2272606" y="44627"/>
        <a:ext cx="2017644" cy="701013"/>
      </dsp:txXfrm>
    </dsp:sp>
    <dsp:sp modelId="{4982A395-8E0F-404E-95AE-D17063A046B9}">
      <dsp:nvSpPr>
        <dsp:cNvPr id="0" name=""/>
        <dsp:cNvSpPr/>
      </dsp:nvSpPr>
      <dsp:spPr>
        <a:xfrm>
          <a:off x="4113689" y="1067721"/>
          <a:ext cx="1971438" cy="7991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dirty="0"/>
            <a:t>Study design</a:t>
          </a:r>
        </a:p>
      </dsp:txBody>
      <dsp:txXfrm>
        <a:off x="4152702" y="1106734"/>
        <a:ext cx="1893412" cy="721162"/>
      </dsp:txXfrm>
    </dsp:sp>
    <dsp:sp modelId="{2B4AACF8-6D10-C645-8CF5-182CF5DB0D84}">
      <dsp:nvSpPr>
        <dsp:cNvPr id="0" name=""/>
        <dsp:cNvSpPr/>
      </dsp:nvSpPr>
      <dsp:spPr>
        <a:xfrm>
          <a:off x="3579761" y="2429344"/>
          <a:ext cx="2680733" cy="7991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dirty="0"/>
            <a:t>Data collection</a:t>
          </a:r>
        </a:p>
      </dsp:txBody>
      <dsp:txXfrm>
        <a:off x="3618774" y="2468357"/>
        <a:ext cx="2602707" cy="721162"/>
      </dsp:txXfrm>
    </dsp:sp>
    <dsp:sp modelId="{987F8EF4-FF19-B14D-A089-1A99F3C2E7CC}">
      <dsp:nvSpPr>
        <dsp:cNvPr id="0" name=""/>
        <dsp:cNvSpPr/>
      </dsp:nvSpPr>
      <dsp:spPr>
        <a:xfrm>
          <a:off x="2639856" y="3446067"/>
          <a:ext cx="1283144" cy="7991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dirty="0"/>
            <a:t>Analysis</a:t>
          </a:r>
        </a:p>
      </dsp:txBody>
      <dsp:txXfrm>
        <a:off x="2678869" y="3485080"/>
        <a:ext cx="1205118" cy="721162"/>
      </dsp:txXfrm>
    </dsp:sp>
    <dsp:sp modelId="{EE4684D1-40A9-0745-A913-AB7DF3568AF5}">
      <dsp:nvSpPr>
        <dsp:cNvPr id="0" name=""/>
        <dsp:cNvSpPr/>
      </dsp:nvSpPr>
      <dsp:spPr>
        <a:xfrm>
          <a:off x="693090" y="2402466"/>
          <a:ext cx="1636018" cy="7991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dirty="0"/>
            <a:t>Conclusion</a:t>
          </a:r>
        </a:p>
      </dsp:txBody>
      <dsp:txXfrm>
        <a:off x="732103" y="2441479"/>
        <a:ext cx="1557992" cy="721162"/>
      </dsp:txXfrm>
    </dsp:sp>
    <dsp:sp modelId="{5028601C-27C1-654A-B3AC-D8AF0158AC1B}">
      <dsp:nvSpPr>
        <dsp:cNvPr id="0" name=""/>
        <dsp:cNvSpPr/>
      </dsp:nvSpPr>
      <dsp:spPr>
        <a:xfrm>
          <a:off x="418234" y="1115333"/>
          <a:ext cx="2052347" cy="79918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dirty="0"/>
            <a:t>Dissemination</a:t>
          </a:r>
        </a:p>
      </dsp:txBody>
      <dsp:txXfrm>
        <a:off x="457247" y="1154346"/>
        <a:ext cx="1974321" cy="7211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716849-101B-C742-A531-AA118F52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WALTS</dc:creator>
  <cp:keywords/>
  <dc:description/>
  <cp:lastModifiedBy>Jennifer Bird</cp:lastModifiedBy>
  <cp:revision>8</cp:revision>
  <dcterms:created xsi:type="dcterms:W3CDTF">2025-03-20T18:46:00Z</dcterms:created>
  <dcterms:modified xsi:type="dcterms:W3CDTF">2025-05-22T20:48:00Z</dcterms:modified>
</cp:coreProperties>
</file>